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394B" w14:textId="6F466A2B" w:rsidR="00F352AA" w:rsidRPr="00F352AA" w:rsidRDefault="00F352AA" w:rsidP="00F352AA">
      <w:pPr>
        <w:pStyle w:val="a3"/>
        <w:rPr>
          <w:rFonts w:hint="eastAsia"/>
          <w:sz w:val="32"/>
          <w:szCs w:val="32"/>
        </w:rPr>
      </w:pPr>
      <w:r w:rsidRPr="00F352AA">
        <w:rPr>
          <w:rFonts w:hint="eastAsia"/>
          <w:sz w:val="32"/>
          <w:szCs w:val="32"/>
        </w:rPr>
        <w:t>《红楼梦》的现代启示</w:t>
      </w:r>
      <w:r w:rsidRPr="00F352AA">
        <w:rPr>
          <w:rFonts w:hint="eastAsia"/>
          <w:sz w:val="32"/>
          <w:szCs w:val="32"/>
        </w:rPr>
        <w:t>：</w:t>
      </w:r>
      <w:r w:rsidRPr="00F352AA">
        <w:rPr>
          <w:rFonts w:hint="eastAsia"/>
          <w:sz w:val="32"/>
          <w:szCs w:val="32"/>
        </w:rPr>
        <w:t>镜花水月中的生命真谛</w:t>
      </w:r>
    </w:p>
    <w:p w14:paraId="6812C7E3" w14:textId="77777777" w:rsidR="00F352AA" w:rsidRPr="00F352AA" w:rsidRDefault="00F352AA" w:rsidP="00F352AA">
      <w:pPr>
        <w:ind w:firstLineChars="200" w:firstLine="480"/>
        <w:rPr>
          <w:rFonts w:ascii="宋体" w:eastAsia="宋体" w:hAnsi="宋体" w:hint="eastAsia"/>
          <w:sz w:val="24"/>
        </w:rPr>
      </w:pPr>
      <w:r w:rsidRPr="00F352AA">
        <w:rPr>
          <w:rFonts w:ascii="宋体" w:eastAsia="宋体" w:hAnsi="宋体" w:hint="eastAsia"/>
          <w:sz w:val="24"/>
        </w:rPr>
        <w:t>《红楼梦》第五回中，贾宝玉梦游太虚幻境，看到一幅对联：“假作真时真亦假，无为有处有还无”。这幅充满禅机的对联，恰是整部《红楼梦》的精神内核。当我们拨开大观园的珠帘绣幕，穿越金陵十二钗的脂粉香气，会发现这部古典巨著对当代人的生命启示，远比我们想象的更为深刻。</w:t>
      </w:r>
    </w:p>
    <w:p w14:paraId="338B40E8" w14:textId="77777777" w:rsidR="00F352AA" w:rsidRPr="00F352AA" w:rsidRDefault="00F352AA" w:rsidP="00F352AA">
      <w:pPr>
        <w:ind w:firstLineChars="200" w:firstLine="480"/>
        <w:rPr>
          <w:rFonts w:ascii="宋体" w:eastAsia="宋体" w:hAnsi="宋体" w:hint="eastAsia"/>
          <w:sz w:val="24"/>
        </w:rPr>
      </w:pPr>
      <w:r w:rsidRPr="00F352AA">
        <w:rPr>
          <w:rFonts w:ascii="宋体" w:eastAsia="宋体" w:hAnsi="宋体" w:hint="eastAsia"/>
          <w:sz w:val="24"/>
        </w:rPr>
        <w:t>物质丰裕的时代，我们比任何时候都更需要读懂《红楼梦》的警示。贾府的衰败史，恰是一部过度消费的警示录。王熙凤挪用月钱放高利贷，贾琏为尤二姐大办丧事，这些情节无不揭示了一个道理：当物质追求失去节制，必将招致灾难。反观当下，多少人在物欲横流中迷失自我？《红楼梦》告诉我们，真正的富贵不在于外物的堆砌，而在于精神的丰盈。贾母之所以能在家族衰败时保持从容，不是因为她深诸“知是常乐”的人生智慧。</w:t>
      </w:r>
    </w:p>
    <w:p w14:paraId="0045DE46" w14:textId="77777777" w:rsidR="00F352AA" w:rsidRPr="00F352AA" w:rsidRDefault="00F352AA" w:rsidP="00F352AA">
      <w:pPr>
        <w:ind w:firstLineChars="200" w:firstLine="480"/>
        <w:rPr>
          <w:rFonts w:ascii="宋体" w:eastAsia="宋体" w:hAnsi="宋体" w:hint="eastAsia"/>
          <w:sz w:val="24"/>
        </w:rPr>
      </w:pPr>
      <w:r w:rsidRPr="00F352AA">
        <w:rPr>
          <w:rFonts w:ascii="宋体" w:eastAsia="宋体" w:hAnsi="宋体" w:hint="eastAsia"/>
          <w:sz w:val="24"/>
        </w:rPr>
        <w:t>在人际关系日益复杂的今天，《红楼梦》中的人物形象为我们提供了生动的参照。林黛玉的“质本洁来还洁去”展现了一种可贵的精神坚守，她始终保持着对自我的忠诚，即便在世俗压力下也不愿违背本心。这种坚守在当下社会显得尤为珍贵。反观薛宝钗的随分从时，则体现了另一种处世智慧，她懂得在复杂环境中寻找平衡点。值得注意的是，曹雪芹并未简单地将人物划分为善恶两类，而是展现了人性的复杂面貌。王熙凤的精明能干</w:t>
      </w:r>
      <w:proofErr w:type="gramStart"/>
      <w:r w:rsidRPr="00F352AA">
        <w:rPr>
          <w:rFonts w:ascii="宋体" w:eastAsia="宋体" w:hAnsi="宋体" w:hint="eastAsia"/>
          <w:sz w:val="24"/>
        </w:rPr>
        <w:t>和心狼手辣</w:t>
      </w:r>
      <w:proofErr w:type="gramEnd"/>
      <w:r w:rsidRPr="00F352AA">
        <w:rPr>
          <w:rFonts w:ascii="宋体" w:eastAsia="宋体" w:hAnsi="宋体" w:hint="eastAsia"/>
          <w:sz w:val="24"/>
        </w:rPr>
        <w:t>并存，贾宝玉的叛逆不羁与赤子之心同在，都在提醒我们，人性从不是非黑即白的简单存在。这种对人性的深刻洞察，让《红楼梦》超越了时代的局限，成为一面映照人性的明镜。</w:t>
      </w:r>
    </w:p>
    <w:p w14:paraId="136CDCAE" w14:textId="3858883C" w:rsidR="00F352AA" w:rsidRPr="00F352AA" w:rsidRDefault="00F352AA" w:rsidP="00F352AA">
      <w:pPr>
        <w:ind w:firstLineChars="200" w:firstLine="480"/>
        <w:rPr>
          <w:rFonts w:ascii="宋体" w:eastAsia="宋体" w:hAnsi="宋体" w:hint="eastAsia"/>
          <w:sz w:val="24"/>
        </w:rPr>
      </w:pPr>
      <w:r w:rsidRPr="00F352AA">
        <w:rPr>
          <w:rFonts w:ascii="宋体" w:eastAsia="宋体" w:hAnsi="宋体" w:hint="eastAsia"/>
          <w:sz w:val="24"/>
        </w:rPr>
        <w:t>《红楼梦》最深刻的现代价值，在于它对生命意义的终极追问。当贾宝玉选择出家时，他并非消极避世，而是完成了对生命本质的领悟。在这个容易迷失自我的时代，我们更需要这种超越性的思考。鲁迅先生曾说：“悲剧将人生的有价值的东西毁灭给人看。”《红楼梦》的伟大之处，正在于它通过美好事物的毁灭，让我们更深刻地认识到生命的可贵。大观园从“烈火烹油，</w:t>
      </w:r>
      <w:proofErr w:type="gramStart"/>
      <w:r w:rsidRPr="00F352AA">
        <w:rPr>
          <w:rFonts w:ascii="宋体" w:eastAsia="宋体" w:hAnsi="宋体" w:hint="eastAsia"/>
          <w:sz w:val="24"/>
        </w:rPr>
        <w:t>鲜花着</w:t>
      </w:r>
      <w:proofErr w:type="gramEnd"/>
      <w:r w:rsidRPr="00F352AA">
        <w:rPr>
          <w:rFonts w:ascii="宋体" w:eastAsia="宋体" w:hAnsi="宋体" w:hint="eastAsia"/>
          <w:sz w:val="24"/>
        </w:rPr>
        <w:t>锦</w:t>
      </w:r>
      <w:r w:rsidRPr="00F352AA">
        <w:rPr>
          <w:rFonts w:ascii="宋体" w:eastAsia="宋体" w:hAnsi="宋体" w:hint="eastAsia"/>
          <w:sz w:val="24"/>
        </w:rPr>
        <w:t>”到“白茫茫大地真干净”的转变过程，恰如人生从繁华到平淡的必然轨迹。这种对生命本质的思考，在当下浮躁的社会中显得尤为珍贵。</w:t>
      </w:r>
    </w:p>
    <w:p w14:paraId="525AA9FF" w14:textId="77777777" w:rsidR="00F352AA" w:rsidRPr="00F352AA" w:rsidRDefault="00F352AA" w:rsidP="00F352AA">
      <w:pPr>
        <w:ind w:firstLineChars="200" w:firstLine="480"/>
        <w:rPr>
          <w:rFonts w:ascii="宋体" w:eastAsia="宋体" w:hAnsi="宋体" w:hint="eastAsia"/>
          <w:sz w:val="24"/>
        </w:rPr>
      </w:pPr>
      <w:r w:rsidRPr="00F352AA">
        <w:rPr>
          <w:rFonts w:ascii="宋体" w:eastAsia="宋体" w:hAnsi="宋体" w:hint="eastAsia"/>
          <w:sz w:val="24"/>
        </w:rPr>
        <w:t>掩卷沉思，《红楼梦》就像一面穿越时空的明镜，照见每个时代人性的共通之处。在物欲奢靡的今天，我们更需要从这部经典中汲取智慧。</w:t>
      </w:r>
    </w:p>
    <w:p w14:paraId="2EB358E4" w14:textId="7B3878FA" w:rsidR="00583BA0" w:rsidRPr="00F352AA" w:rsidRDefault="00F352AA" w:rsidP="00F352AA">
      <w:pPr>
        <w:ind w:firstLineChars="200" w:firstLine="480"/>
        <w:rPr>
          <w:rFonts w:ascii="宋体" w:eastAsia="宋体" w:hAnsi="宋体" w:hint="eastAsia"/>
          <w:sz w:val="24"/>
        </w:rPr>
      </w:pPr>
      <w:r w:rsidRPr="00F352AA">
        <w:rPr>
          <w:rFonts w:ascii="宋体" w:eastAsia="宋体" w:hAnsi="宋体" w:hint="eastAsia"/>
          <w:sz w:val="24"/>
        </w:rPr>
        <w:t>生命的意义不在于占有多少，而在于领悟多深；不在于表面的繁华，而在于内心的充实。在这个快速发展、变化的时代，这部古典名著依然闪耀着智慧的光茫，指引我们在物质与精神、现实与理想之间，找到平衡的支点。当我们真正读懂《红楼梦》时，就能在纷繁复杂的现代生活中，保持一份清醒和从容，找到自己的生命真谛。</w:t>
      </w:r>
    </w:p>
    <w:sectPr w:rsidR="00583BA0" w:rsidRPr="00F3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3B"/>
    <w:rsid w:val="001811DA"/>
    <w:rsid w:val="001B22B1"/>
    <w:rsid w:val="00244B12"/>
    <w:rsid w:val="00583BA0"/>
    <w:rsid w:val="0065303B"/>
    <w:rsid w:val="00B0092C"/>
    <w:rsid w:val="00F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5FCF7"/>
  <w15:chartTrackingRefBased/>
  <w15:docId w15:val="{7F83E14F-2FB3-4737-926D-E1A84856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0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0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03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0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0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03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0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0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0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3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8615671531119</dc:creator>
  <cp:keywords/>
  <dc:description/>
  <cp:lastModifiedBy>8615671531119</cp:lastModifiedBy>
  <cp:revision>3</cp:revision>
  <dcterms:created xsi:type="dcterms:W3CDTF">2025-06-15T04:27:00Z</dcterms:created>
  <dcterms:modified xsi:type="dcterms:W3CDTF">2025-06-15T04:30:00Z</dcterms:modified>
</cp:coreProperties>
</file>